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AF1" w:rsidRDefault="004D2AF1" w:rsidP="00696D75">
      <w:pPr>
        <w:jc w:val="both"/>
        <w:rPr>
          <w:rFonts w:ascii="Times New Roman" w:hAnsi="Times New Roman" w:cs="Times New Roman"/>
        </w:rPr>
      </w:pPr>
    </w:p>
    <w:p w:rsidR="004D2AF1" w:rsidRDefault="004D2AF1" w:rsidP="00696D75">
      <w:pPr>
        <w:jc w:val="both"/>
        <w:rPr>
          <w:rFonts w:ascii="Times New Roman" w:hAnsi="Times New Roman" w:cs="Times New Roman"/>
        </w:rPr>
      </w:pPr>
    </w:p>
    <w:p w:rsidR="004D2AF1" w:rsidRDefault="004D2AF1" w:rsidP="00696D75">
      <w:pPr>
        <w:jc w:val="both"/>
        <w:rPr>
          <w:rFonts w:ascii="Times New Roman" w:hAnsi="Times New Roman" w:cs="Times New Roman"/>
        </w:rPr>
      </w:pPr>
      <w:r>
        <w:rPr>
          <w:noProof/>
          <w:lang w:eastAsia="ru-RU"/>
        </w:rPr>
        <w:drawing>
          <wp:anchor distT="0" distB="0" distL="114300" distR="114300" simplePos="0" relativeHeight="251658240" behindDoc="0" locked="0" layoutInCell="1" allowOverlap="1">
            <wp:simplePos x="0" y="0"/>
            <wp:positionH relativeFrom="margin">
              <wp:posOffset>-439420</wp:posOffset>
            </wp:positionH>
            <wp:positionV relativeFrom="paragraph">
              <wp:posOffset>358775</wp:posOffset>
            </wp:positionV>
            <wp:extent cx="6235065" cy="7210425"/>
            <wp:effectExtent l="0" t="0" r="0" b="9525"/>
            <wp:wrapThrough wrapText="bothSides">
              <wp:wrapPolygon edited="0">
                <wp:start x="0" y="0"/>
                <wp:lineTo x="0" y="21571"/>
                <wp:lineTo x="21514" y="21571"/>
                <wp:lineTo x="21514"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extLst>
                        <a:ext uri="{28A0092B-C50C-407E-A947-70E740481C1C}">
                          <a14:useLocalDpi xmlns:a14="http://schemas.microsoft.com/office/drawing/2010/main" val="0"/>
                        </a:ext>
                      </a:extLst>
                    </a:blip>
                    <a:srcRect l="46659" t="20248" r="19508" b="10171"/>
                    <a:stretch/>
                  </pic:blipFill>
                  <pic:spPr bwMode="auto">
                    <a:xfrm>
                      <a:off x="0" y="0"/>
                      <a:ext cx="6235065" cy="72104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4D2AF1" w:rsidRDefault="004D2AF1" w:rsidP="00696D75">
      <w:pPr>
        <w:jc w:val="both"/>
        <w:rPr>
          <w:rFonts w:ascii="Times New Roman" w:hAnsi="Times New Roman" w:cs="Times New Roman"/>
        </w:rPr>
      </w:pPr>
    </w:p>
    <w:p w:rsidR="004D2AF1" w:rsidRDefault="004D2AF1" w:rsidP="00696D75">
      <w:pPr>
        <w:jc w:val="both"/>
        <w:rPr>
          <w:rFonts w:ascii="Times New Roman" w:hAnsi="Times New Roman" w:cs="Times New Roman"/>
        </w:rPr>
      </w:pPr>
    </w:p>
    <w:p w:rsidR="004D2AF1" w:rsidRDefault="004D2AF1" w:rsidP="00696D75">
      <w:pPr>
        <w:jc w:val="both"/>
        <w:rPr>
          <w:rFonts w:ascii="Times New Roman" w:hAnsi="Times New Roman" w:cs="Times New Roman"/>
        </w:rPr>
      </w:pPr>
    </w:p>
    <w:p w:rsidR="004D2AF1" w:rsidRDefault="004D2AF1" w:rsidP="00696D75">
      <w:pPr>
        <w:jc w:val="both"/>
        <w:rPr>
          <w:rFonts w:ascii="Times New Roman" w:hAnsi="Times New Roman" w:cs="Times New Roman"/>
        </w:rPr>
      </w:pPr>
      <w:bookmarkStart w:id="0" w:name="_GoBack"/>
      <w:bookmarkEnd w:id="0"/>
    </w:p>
    <w:p w:rsidR="00696D75" w:rsidRDefault="00696D75" w:rsidP="00696D75">
      <w:pPr>
        <w:jc w:val="both"/>
        <w:rPr>
          <w:rFonts w:ascii="Times New Roman" w:hAnsi="Times New Roman" w:cs="Times New Roman"/>
        </w:rPr>
      </w:pPr>
      <w:r w:rsidRPr="00696D75">
        <w:rPr>
          <w:rFonts w:ascii="Times New Roman" w:hAnsi="Times New Roman" w:cs="Times New Roman"/>
        </w:rPr>
        <w:lastRenderedPageBreak/>
        <w:t xml:space="preserve">1.Общие положения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1.1. «Трудовой распорядок на предприятиях, в учреждениях, организациях определяется правилами внутреннего трудового распорядка» (ст. 189 Трудового кодекса Российской Федерации).</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1.2. Правила внутреннего трудового распорядка призваны четко регламентировать организацию работы всего трудового коллектива школы, способствовать нормальной работе, обеспечению рационального использования рабочего времени, укреплению трудовой дисциплины, созданию комфортного микроклимата для работающих.</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1.3.Все вопросы, связанные с применением Правил внутреннего трудового распорядка, решаются администрацией школы в пределах предоставленных ей прав, а в случаях, предусмотренных действующим законодательством, совместно или по согласованию, или с учетом мотивированного мнения профсоюзного комитета образовательного учреждения.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2. Порядок приёма, перевода и увольнения работников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2.1. Работники школы реализуют своё право на труд путём заключения трудового договора с работодателем в письменной форме. Сторонами трудового договора являются работник и образовательное учреждение как юридическое лицо.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2.2.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хранится в образовательном учреждении.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2.3. Срок действия трудового договора определяется соглашением сторон.</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2.4. По соглашению сторон при заключении трудового договора может быть установлен испытательный срок, но не свыше 3 месяцев, а для заместителей директора и главного бухгалтера - не свыше 6 месяцев. Прием с испытательным сроком находит свое отражение в трудовом договоре и приказе по образовательному учреждению.</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2.5.«Если иное не установлено настоящим Кодексом, другими федеральными законами, при заключении трудового договора лицо, поступающее на работу, предъявляет работодателю: -паспорт или иной документ, удостоверяющий личность; -трудовую книжку и (или) сведения о трудовой деятельности (статья 66.1 настоящего Кодекса), за исключением случаев, если трудовой договор заключается впервые; -документ, подтверждающий регистрацию в системе индивидуального (персонифицированного) учета, в том числе в форме электронного документа; - документы воинского учета - для военнообязанных и лиц, подлежащих призыву на военную службу; - 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 -справка о наличии (отсутствии) судимости и (или) факта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 -справку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w:t>
      </w:r>
      <w:proofErr w:type="spellStart"/>
      <w:r w:rsidRPr="00696D75">
        <w:rPr>
          <w:rFonts w:ascii="Times New Roman" w:hAnsi="Times New Roman" w:cs="Times New Roman"/>
        </w:rPr>
        <w:t>психоактивных</w:t>
      </w:r>
      <w:proofErr w:type="spellEnd"/>
      <w:r w:rsidRPr="00696D75">
        <w:rPr>
          <w:rFonts w:ascii="Times New Roman" w:hAnsi="Times New Roman" w:cs="Times New Roman"/>
        </w:rPr>
        <w:t xml:space="preserve">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w:t>
      </w:r>
      <w:proofErr w:type="spellStart"/>
      <w:r w:rsidRPr="00696D75">
        <w:rPr>
          <w:rFonts w:ascii="Times New Roman" w:hAnsi="Times New Roman" w:cs="Times New Roman"/>
        </w:rPr>
        <w:t>психоактивных</w:t>
      </w:r>
      <w:proofErr w:type="spellEnd"/>
      <w:r w:rsidRPr="00696D75">
        <w:rPr>
          <w:rFonts w:ascii="Times New Roman" w:hAnsi="Times New Roman" w:cs="Times New Roman"/>
        </w:rPr>
        <w:t xml:space="preserve"> веществ, до окончания срока, в течение которого лицо считается подвергнутым административному наказанию. В отдельных случаях с учетом специфики работы настоящим Кодексом,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 </w:t>
      </w:r>
      <w:r w:rsidRPr="00696D75">
        <w:rPr>
          <w:rFonts w:ascii="Times New Roman" w:hAnsi="Times New Roman" w:cs="Times New Roman"/>
        </w:rPr>
        <w:lastRenderedPageBreak/>
        <w:t>Запрещается требовать от лица, поступающего на работу, документы помимо предусмотренных настоящим Кодексом, иными федеральными законами, указами Президента Российской Федерации и постановлениями Правительства Российской Федерации. При заключении трудового договора впервые работодателем оформляется трудовая книжка (за исключением случаев, если в соответствии с настоящим Кодексом, иным федеральным законом трудовая книжка на работника не оформляется). В случае, если на лицо, поступающее на работу впервые, не был открыт индивидуальный лицевой счет, работодателем предоставляются в соответствующий территориальный орган Пенсионного фонда Российской Федерации сведения, необходимые для регистрации указанного лица в системе индивидуального (персонифицированного) учета. В случае отсутствия у лица, поступающего на работу, трудовой книжки в связи с её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 (за исключением случаев, если в соответствии с настоящим Кодексом, иным федеральным законом трудовая книжка на работника не ведется) (ст. 65 Трудового кодекса Российской Федерации).</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2.6. «Приём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договора. 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 (ст. 68 Трудового кодекса Российской Федерации). </w:t>
      </w:r>
      <w:proofErr w:type="gramStart"/>
      <w:r w:rsidRPr="00696D75">
        <w:rPr>
          <w:rFonts w:ascii="Times New Roman" w:hAnsi="Times New Roman" w:cs="Times New Roman"/>
        </w:rPr>
        <w:t>2.7.«</w:t>
      </w:r>
      <w:proofErr w:type="gramEnd"/>
      <w:r w:rsidRPr="00696D75">
        <w:rPr>
          <w:rFonts w:ascii="Times New Roman" w:hAnsi="Times New Roman" w:cs="Times New Roman"/>
        </w:rPr>
        <w:t xml:space="preserve">При приёме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(ст.68 Трудового кодекса Российской Федерации).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1.Письменная форма трудового договора не исключает необходимости издания приказа (распоряжения) о приеме на работу. Такой приказ (распоряжение) издается единолично руководителем организации на основании и в соответствии с трудовым договором. В нем должны быть указаны: фамилия, имя, отчество работника; наименование профессии, специальности или должности; разряд, класс или квалификация, в соответствии с которыми будет исполнять трудовые обязанности работник, а также дата начала работы. В приказе указывается также размер (условия) оплаты труда или должностной оклад. В тех случаях, когда при заключении договора стороны специально оговаривают конкретное структурное подразделение, в которое принимается работник, или конкретный механизм или агрегат (рабочее место), на котором он будет работать, в приказе о приеме на работу указывается это структурное подразделение или конкретное рабочее место. Если трудовым договором предусмотрено условие об испытании, срок испытания должен быть тоже указан и в приказе. Руководитель не вправе включать в приказ о приеме на работу условия труда, не соответствующие тем, которые предусмотрены трудовым договором, </w:t>
      </w:r>
      <w:proofErr w:type="gramStart"/>
      <w:r w:rsidRPr="00696D75">
        <w:rPr>
          <w:rFonts w:ascii="Times New Roman" w:hAnsi="Times New Roman" w:cs="Times New Roman"/>
        </w:rPr>
        <w:t>например</w:t>
      </w:r>
      <w:proofErr w:type="gramEnd"/>
      <w:r w:rsidRPr="00696D75">
        <w:rPr>
          <w:rFonts w:ascii="Times New Roman" w:hAnsi="Times New Roman" w:cs="Times New Roman"/>
        </w:rPr>
        <w:t xml:space="preserve"> установить работнику меньший оклад по сравнению с тем, который указан в трудовом договоре.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2.В соответствии с ч.2 комментируемой статьи работодатель обязан ознакомить работника с приказом (распоряжением) о приеме на работу в трехдневный срок со дня фактического начала работы. Приказ (распоряжение) объявляется работнику под роспись.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3.Так как условия труда определяются в организации не только трудовым договором, но и локальными нормативными актами, закон возлагает на работодателя обязанность при приеме на работу ознакомить работника под роспись с действующими в организации правилами внутреннего трудового распорядка и другими локальными нормативными актами, имеющими отношение к трудовой функции работника (в частности, с должностной инструкцией, если она регламентирует деятельность, связанную с трудовой функцией работника). Если в организации заключен коллективный договор, работодатель должен ознакомить работника с его условиями. В соответствии с ч.3 комментируемой статьи работодатель обязан ознакомить работника с указанными актами до подписания трудового договора. Это позволяет работнику заранее, еще до подписания трудового договора сориентироваться в обстановке и условиях труда в организации, в которую он поступает на работу» (ст. 68 Трудового кодекса Российской Федерации).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lastRenderedPageBreak/>
        <w:t xml:space="preserve">2.8. В соответствии с приказом о приеме на работу администрация школы обязана в недельный срок сделать запись в трудовой книжке работника. - На работающих по совместительству трудовые книжки ведутся по основному месту работы. - С каждой записью, вносимой на основании приказа в трудовую книжку, администрация обязана ознакомить ее владельца под расписку в личной карточке.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2.9. На каждого работника школы ведется личное дело, состоящее из заверенной копии приказа о приеме на работу, копии документа об образовании и (или) профессиональной подготовке. Здесь же хранится один экземпляр письменного трудового договора. Личное дело работника хранится в образовательном учреждении, в том числе и после увольнения.</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2.10. Перевод работника на другую постоянную работу осуществляется с его письменного согласия.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2.11. Работник имеет право расторгнуть трудовой договор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 По договоренности между работником и администрацией трудовой договор может быть расторгнут и до истечения срока предупреждения об увольнении. Прекращение (расторжение) трудового договора по другим причинам может иметь место только по основаниям и с соблюдением порядка и процедур, предусмотренным Трудовым кодексом Российской Федерации.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2.12. Днем увольнения считается последний день работы. В день увольнения администрация школы обязана выдать работнику его трудовую книжку с внесенной в нее и заверенной печатью школы записью об увольнении, а также произвести с ним окончательный расчёт. Записи о причинах увольнения в трудовую книжку должны производиться в точном соответствии с формулировками Трудового кодекса Российской Федерации со ссылкой на соответствующую статью, часть статьи и пункт (основание: ст.84.1 Трудовым кодексом Российской Федерации).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2.13. «Срочный трудовой договор может заключаться по инициативе работодателя либо работника -для замены временно отсутствующего работника, за которым в соответствии с законом сохраняется место работы; -для проведения работ, выходящих за рамки обычной деятельности организации (реконструкция, монтажные, пусконаладочные и другие работы), а также для проведения работ, связанных с заведомо временным (до одного года) расширением производства или объема оказываемых услуг; -с лицами, принимаемыми для выполнения заведомо определенной работы в случаях, когда её выполнение (завершение) не может быть определенно конкретной датой; -для работ, непосредственно связанных со стажировкой и профессиональным обучением работника; - с лицами, обучающимися по дневным формам обучения; -с лицами, работающими в данной организации по совместительству; -с пенсионерами по возрасту, а также с лицами, которым по состоянию здоровья в соответствии с медицинским заключением разрешена работа исключительно временного характера; -с научными, педагогическими и другими работниками, заключившими трудовые договоры на определенный срок в результате конкурса, проведенного в порядке, установленном законом или иным правовым актом органа государственной власти или органа местного самоуправления; -в случае избрания на определенный срок в состав выборного органа или выборную должность, на оплачиваемую работу, а также поступления на работу, связанную с непосредственным обеспечением деятельности членов избираемых органов или должностных лиц в органах государственной власти и органах местного самоуправления, а также в политических партиях и других общественных объединениях; -с руководителями, заместителями руководителей и главными бухгалтерами организаций независимо от их организационно-правовых форм и форм собственности; -с лицами, направленными на временные работы органами службы занятости населении, в том числе на проведение общественных работ; -в других случаях, предусмотренных федеральными законами» (ст.59 «Срочный трудовой договор» Трудовой кодекс Российской Федерации).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2.14.На всех работников, проработавших свыше пяти дней, ведутся трудовые книжки, в случае, когда работа является у данного работодателя основной.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2.15.На каждого работника ведется личное дело, которое состоит из личного листка по учету кадров, автобиографии, копий документов об образовании, квалификации, профессиональной подготовке, медицинского заключения об отсутствии противопоказаний по состоянию здоровья для работы в </w:t>
      </w:r>
      <w:r w:rsidRPr="00696D75">
        <w:rPr>
          <w:rFonts w:ascii="Times New Roman" w:hAnsi="Times New Roman" w:cs="Times New Roman"/>
        </w:rPr>
        <w:lastRenderedPageBreak/>
        <w:t>детских учреждениях, выписок из приказов о назначении, переводе, поощрениях и увольнениях. Кроме того, на каждого работника ведется учетная карта Т-2. Личное дело и учетная карта Т-2 хранятся в школе.</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2.16.Перевод работника на другую работу производится только с его согласия кроме случаев, когда закон допускает временный перевод без согласия работника. Допускается временный перевод работника на срок до одного месяца для замещения отсутствующего работника. Продолжительность перевода не может превышать одного месяца в течение календарного года. 2.16.1.Прекращение трудового договора может иметь место только по основаниям, предусмотренным законодательством.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2.16.2.В случае увольнения по сокращению штата, работников следует отнести к льготной категории, имеющей преимущественное право оставления на работе, сверх перечня, установленного ст. 179 Трудового кодекса Российской Федерации, лиц </w:t>
      </w:r>
      <w:proofErr w:type="spellStart"/>
      <w:r w:rsidRPr="00696D75">
        <w:rPr>
          <w:rFonts w:ascii="Times New Roman" w:hAnsi="Times New Roman" w:cs="Times New Roman"/>
        </w:rPr>
        <w:t>предпенсионного</w:t>
      </w:r>
      <w:proofErr w:type="spellEnd"/>
      <w:r w:rsidRPr="00696D75">
        <w:rPr>
          <w:rFonts w:ascii="Times New Roman" w:hAnsi="Times New Roman" w:cs="Times New Roman"/>
        </w:rPr>
        <w:t xml:space="preserve"> возраста (которым остался до выхода на пенсию по старости срок не более одного года).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2.16.3.В связи с изменениями в организации работы школы и организации труда в школе (изменения количества классов-комплектов, учебного плана, режима работы школы, 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установления или отмены неполного рабочего времени, установления или отмены дополнительных видов работы (классного руководства, заведования кабинетом, мастерскими и т.д.), совмещение профессий, а также изменение других существенных условий труда. Работник должен быть поставлен в известность об изменении условий его труда не позднее, чем за два месяца. Если прежние существенные условия труда не могут быть сохранены, а работник не согласен на продолжение работы в новых условиях, то трудовой договор прекращается по п.7 ст.77 Трудового кодекса Российской Федерации.</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2.17.Увольнение в связи с сокращением штата или численности работников допускается при условии невозможности перевода увольняемого работника, с его согласия, на другую работу, при условии письменного предупреждения за 2 месяца. Увольнение по сокращению штата работников организации проводится руководителем учреждения с учетом мотивированного мнения профсоюзного комитета (п.2 ст.81 Трудового кодекса Российской Федерации). Также с учетом мотивированного мнения профсоюзного комитета может быть произведено увольнение работника в связи с «недостаточной квалификацией, подтвержденной результатами аттестации» (пункт «б» п.3, ст.81 Трудового кодекса Российской Федерации), и за «неоднократное неисполнение работником без уважительных причин трудовых обязанностей, если он имеет дисциплинарное взыскание» (п.5 ст.81 Трудового кодекса Российской Федерации). Увольнение по этим основаниям происходит с учетом мнения профсоюзного комитета только в том случае, если увольняемые являются членами профсоюза.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2.18.В день увольнения администрация школы производит с увольняемым работником полный денежный расчет и выдает ему надлежаще оформленную трудовую книжку, а также документ о прохождении аттестации. Запись о причине увольнения в трудовую книжку вносится в соответствии с формулировками законодательства и ссылкой на статью, часть и пункт закона. При увольнении по обстоятельствам, с которыми закон связывает предоставление льгот и преимуществ, запись в трудовую книжку вносится с указанием этих обстоятельств. 2.19. При заключении трудового договора впервые работодателем оформляется трудовая книжка (за исключением случаев, если в соответствии с Трудовым кодексом Российской Федерации, иным федеральным законом трудовая книжка не оформляется). В случае, если на лицо, поступающее на работу впервые, не был открыт индивидуальный лицевой счет, работодателем представляются в соответствующий территориальный орган Пенсионного фонда Российской Федерации сведения, необходимые для регистрации указанного лица в системе индивидуального (персонифицированного) учета. В случае отсутствия у лица, поступающего на работу, трудовой книжки в связи с её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 (за исключением </w:t>
      </w:r>
      <w:r w:rsidRPr="00696D75">
        <w:rPr>
          <w:rFonts w:ascii="Times New Roman" w:hAnsi="Times New Roman" w:cs="Times New Roman"/>
        </w:rPr>
        <w:lastRenderedPageBreak/>
        <w:t xml:space="preserve">случаев, если в соответствии с Трудовым кодексом Российской Федерации, иным федеральным законом трудовая книжка не ведется).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2.20.Работодатель формирует в электронном виде основную информацию о трудовой деятельности и трудовом стаже каждого работника (далее- сведения о трудовой деятельности) и представляет её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настоящим Кодексом, иным федеральным законом информация.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её.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настоящим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 Лицо, имеющее стаж работы по трудовому договору, может получать сведения о трудовой деятельности: у работодателя по последнему месту работы (за период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её наличии у работодателя); в многофункциональном центре предоставления государственных и муниципальных услуг на бумажном носителе, заверенные надлежащим образом; 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 Работодатель обязан предоставить работнику (за исключением случаев, если в соответствии с настоящим Кодексом,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её наличии у работодателя), поданном в письменной форме или направленном в порядке, установленном работодателем, по адресу электронной почты работодателя: в период работы не позднее трех рабочих дней со дня подачи этого заявления; при увольнении в день прекращения трудового договора.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3. Основные права и обязанности работников</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3.1. Работник школы имеет права и несет обязанности, предусмотренные условиями трудового договора, а также все иные права и обязанности, предусмотренные статьей 21 Трудового кодекса Российской Федерации и, для соответствующих категорий работников, другими статьями Трудового кодекса Трудовым кодексом Российской Федерации.</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3.2. Работник школы имеет право на: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3.2.1. Предоставление ему работы, обусловленной трудовым договором;</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3.2.2. Рабочее место, соответствующее условиям, предусмотренным государственными стандартами организации и безопасности труда и коллективным договором; 3.2.3. Своевременную и в полном объеме выплату заработной платы; 3.2.4. Отдых установленной продолжительности; </w:t>
      </w:r>
      <w:r w:rsidRPr="00696D75">
        <w:rPr>
          <w:rFonts w:ascii="Times New Roman" w:hAnsi="Times New Roman" w:cs="Times New Roman"/>
        </w:rPr>
        <w:lastRenderedPageBreak/>
        <w:t xml:space="preserve">3.2.5. Полную и достоверную информацию об условиях труда и требованиях охраны труда на рабочем месте;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3.2.6. Профессиональную подготовку, переподготовку и повышение квалификации в установленном порядке; 3.2.7. Объединения, включая право на создание профсоюзов;</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3.2.8. Участие в управлении школой в формах, предусмотренных трудовым Законодательством Российской Федерации и уставом школы;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3.2.9. Защиту своих трудовых прав и законных интересов всеми, не запрещенными законом способами;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3.2.10. Возмещение вреда, причиненного в связи с исполнением трудовых обязанностей;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3.2.11. Обязательное социальное страхование в порядке и случаях, предусмотренных законодательством.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3.2.12.Основные права работников образования определены Трудовым кодексом Российской Федерации (ст. 21, 52, 53, 64, 82,113, 142,153,171,173,174,197, 220, 234, 238, 254, 255, 256, 282, 331, 332, 333, 334, 335, 336, 382, 399).</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3.3. Работник школы обязан:</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3.3.1. Добросовестно выполнять обязанности, возложенные на него трудовым договором, законодательством о труде, Законом РФ "Об образовании", уставом школы, правилами внутреннего трудового распорядка;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3.3.2. Соблюдать трудовую дисциплину, работать честно, своевременно и точно исполнять распоряжения руководителя;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3.3.3. Воздерживаться от действий, мешающих другим работникам выполнять их трудовые обязанности;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3.3.4. Принимать активные меры по устранению причин и условий, нарушающих нормальную деятельность образовательного учреждения;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3.3.5. Содержать свое рабочее оборудование и приспособления в исправном состоянии, поддерживать чистоту на рабочем месте;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3.3.6. Соблюдать установленный порядок хранения материальных ценностей и документов;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3.3.7. Эффективно использовать учебное оборудование, экономно и рационально расходовать сырье, энергию, и другие материальные ресурсы;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3.3.8. Соблюдать законные права и свободы обучающихся и воспитанников;</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3.3.9.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3.3.10. Быть всегда вежливыми, внимательными к детям, родителям обучающихся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3.3.11. Систематически повышать свой теоретический и культурный уровень, деловую квалификацию;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3.3.12. Проходить в установленные сроки периодические медицинские осмотры в соответствии с Инструкцией о проведении медицинских осмотров, своевременно делать необходимые прививки. 3.4. Педагогические работники школы обязаны </w:t>
      </w:r>
    </w:p>
    <w:p w:rsidR="00696D75"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3.4.1.Со звонком начать урок и со звонком его окончить, не допуская бесполезной траты учебного времени.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3.4.2.Иметь поурочные планы на каждый учебный час, включая классные часы.</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3.4.3.Независимо от расписания уроков присутствовать на всех мероприятиях, запланированных для учителей и обучающихся, в соответствии со своими должностными обязанностями.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3.4.4.К первому дню каждой учебной четверти иметь тематический план работы.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3.4.5.Выполнять распоряжения учебной части точно и в срок.</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3.4.6.Выполнять все распоряжения директора школы безоговорочно, при несогласии с приказом, обжаловать выполненный приказ в комиссию по трудовым спорам.</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3.4.7.Классный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lastRenderedPageBreak/>
        <w:t>3.4.8.Классный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 собрания.</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3.4.9.Классный руководитель обязан один раз в неделю проводить проверку выставления оценок в дневниках обучающихся, заполнять электронный дневник.</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3.4.10.Педагогические работники школы несут ответственность за жизнь и здоровье детей. Они обязаны во время образовательного процесса, при проведении внеклассных и внешкольных мероприятий, организуемых школой принимать все разумные меры для предотвращения травматизма и несчастных случаев с обучающимися и другими работниками школы; при травмах и несчастных случаях оказывать посильную помощь пострадавшим; о всех травмах и несчастных случаях незамедлительно сообщать администрации образовательного учреждения.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3.5. Права педагогических работников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3.5.1.Участие в управлении учреждением: -обсуждать Коллективный договор и Правила внутреннего трудового распорядка; -быть избранными в Управляющий совет учреждения; -принимать решения на заседаниях педагогического совета; -принимать решения на общем собрании коллектива образовательного учреждения;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3.5.2.Защита своей профессиональной чести и достоинства.</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3.5.3.Свобода выбора методики обучения и воспитания, учебных пособий и материалов, учебников, утвержденных Федеральным перечнем; и в соответствии с учебной программой, утвержденной в школе, методов оценки знаний обучающихся.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3.5.4.Прохождение аттестации на добровольной основе на любую квалификационную категорию. 3.5.5.Работа по сокращенной 36-часовой рабочей неделе; не реже одного раза в 10 лет при непрерывной педагогической работе использование длительного, до одного года, отпуска с сохранением непрерывного стажа работы, должности и учебной нагрузки, пользование ежегодным отпуском в размере 56 календарных дней.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3.5.6.Повышение своей педагогической квалификации не реже одного раза в пять лет за счет средств работодателя.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3.5.7.Дисциплинарное расследование нарушений норм профессионального поведения или Устава образовательного учреждения возможно только по жалобе, данной в письменной форме, копия которой должна быть передана педагогическому работнику.</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3.5.8.Получение социальных гарантий и льгот, установленных законодательством Российской Федерации, учредителем, а также Коллективным договором образовательного учреждения. 3.6.Педагогическим и другим работникам школы запрещается: -изменять по своему усмотрению расписание занятий и график работы; -отменять, удлинять или сокращать продолжительность уроков (занятий) и перерывов (перемен) между ними; -удалять обучающегося с уроков; -курить в помещениях и на территории школы.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3.6.1.Посторонним лицам разрешается присутствовать на уроках с согласия учителя и разрешения директора школы. Вход в класс (группу) после начала урока (занятий) разрешается в исключительных случаях только директору школы и его заместителям. Во время проведения уроков (занятий) не разрешается делать педагогическим работникам замечания по поводу их работы в присутствии обучающихся.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3.6.2.Администрация школы организует учет явки на работу и уход с неё всех работников школы. В случае неявки на работу по болезни работник обязан при наличии такой возможности известить администрацию как можно ранее, а также предоставить листок временной нетрудоспособности в первый день выхода на работу.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3.6.3.В помещениях школы запрещается нахождение в верхней одежде и головных уборах, громкий разговор и шум в коридорах во время занятий.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3.7. Круг конкретных трудовых обязанностей (работ) педагогических работников, вспомогательного и обслуживающего персонала школы определяется их должностными инструкциями, соответствующими локальными правовыми актами и иными правовыми актами. 4. Основные права и обязанности администрации школы</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4.1. Администрация Школы в лице директора и/или уполномоченных им должностных лиц имеет право:</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lastRenderedPageBreak/>
        <w:t xml:space="preserve"> 4.1.1. Заключать, изменять и расторгать трудовые договоры с работниками в порядке и на условиях, установленных Трудовым кодексом Российской Федерации и иными федеральными законами; 4.1.2. Поощрять работников за добросовестный эффективный труд;</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4.1.3. Требовать от работников исполнения ими трудовых обязанностей и бережного отношения к имуществу школы, соблюдения настоящих Правил внутреннего трудового распорядка, иных локальных нормативных актов школы;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4.1.4. Привлекать работников к дисциплинарной и материальной ответственности в установленном порядке;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4.1.5. Принимать локальные нормативные акты и индивидуальные акты образовательного учреждения в порядке, установленном Уставом школы.</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4.1.6.Представлять образовательное учреждение во всех инстанциях.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4.1.7.Распоряжаться имуществом и материальными ценностями в своей компетенции. 4.1.8.Устанавливать штатное расписание в пределах выделенного фонда заработной платы. 4.1.9.Разрабатывать и утверждать с учетом мнения профсоюзного комитета школы Положение о надбавках, доплатах и премиях.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4.1.10.Утверждать учебный план, расписание учебных занятий и графиков работы.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4.1.11.Издавать приказы, инструкции и другие локальные акты, обязательные для выполнения всеми работниками образовательного учреждения.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4.1.12.Распределять учебную нагрузку на следующий учебный год, а также график отпусков с учетом мнения профсоюзного комитета школы.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4.1.13.Контролировать совместно со своими заместителями по УВР, ВР деятельность учителей, педагогов дополнительного образования, в том числе путем посещения и разбора уроков и всех других видов учебных и воспитательных мероприятий.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4.1.14.Назначать классных руководителей, председателей методических объединений, секретаря педагогического совета.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4.1.15.Решать другие вопросы, не отнесенные к деятельности Учреждения, Совета Учреждения, Управляющего совета.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4.2. Администрация школы обязана:</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4.2.1. Соблюдать условия трудового договора, локальные нормативные акты, условия коллективного договора и права работников;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4.2.2. Предоставлять работникам работу в соответствии с трудовым договором;</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4.2.3. Обеспечивать безопасность труда и условия, отвечающие требованиям охраны и гигиены труда;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4.2.4. Контролировать соблюдение работниками школы обязанностей, возложенных на них уставом школы, настоящими правилами, должностными инструкциями;</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4.2.5. Своевременно и в полном размере оплачивать труд работников;</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4.2.6. Организовывать нормальные условия труда работников образовательного учреждения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4.2.7. Обеспечивать работников документацией, оборудованием и иными средствами, необходимыми для исполнения ими трудовых обязанностей;</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4.2.8. 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стабильных трудовых коллективов, создание благоприятных условий работы образовательного учреждения;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4.2.9. Своевременно применять меры воздействия к нарушителям трудовой дисциплины, учитывая при этом мнение трудового коллектива;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4.2.10.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коллектива и других трудовых коллективов школ;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lastRenderedPageBreak/>
        <w:t xml:space="preserve">4.2.11. Обеспечивать систематическое повышение работниками образовательного учреждения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4.2.12. Принимать меры к своевременному обеспечению образовательного учреждения необходимым оборудованием, учебными пособиями, хозяйственным инвентарем;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4.2.13. Создавать условия, обеспечивающие охрану жизни и здоровья обучающихся и работников образовательного учреждения, контролировать знание и соблюдение обучающимися и работниками всех требований инструкций и правил по технике безопасности, производственной санитарии и гигиене, пожарной безопасности;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4.2.14. Обеспечивать сохранность имущества образовательного учреждения, сотрудников и обучающихся;</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4.2.15. Организовывать горячее питание обучающихся и сотрудников школы;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4.2.16. Создавать трудовому коллективу необходимые условия для выполнения им своих полномочий. 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школой, своевременно рассматривать заявления работников и сообщать им о принятых мерах.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4.3. Администрация образовательного учреждения принимает все необходимые меры по обеспечению безопасности жизни и здоровья обучающихся во время образовательного процесса и участия в мероприятиях, организуемых образовательного учреждения; обо всех случаях травматизма и происшествиях незамедлительно сообщает в управление образования.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5. Рабочее время и его использование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5.1. Режим работы школы определяется уставом, коллективным договором и обеспечивается соответствующими приказами (распоряжениями) директора школы.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5.2. Графики работы утверждаются директором школы и предусматривают время начала и окончания работы, перерыв для отдыха и питания. Графики объявляются работнику под роспись и вывешиваются на видном месте не позже чем за один месяц до их введения в действие. График работы школьной библиотеки определяется директором школы и должен быть удобным для обучающихся.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5.3.Работа в установленные для работников графиком выходные дни запрещена и может иметь место лишь в случаях, предусмотренных законодательством. Дежурство во внерабочее время допускается в исключительных случаях не чаще одного раза в месяц с последующим предоставлением отгулов той же продолжительности, что и дежурство.</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5.4.Учебную нагрузку педагогическим работникам на новый учебный год устанавливает директор школы с учетом мотивированного мнения профсоюзного комитета до ухода работника в отпуск. При этом: -у педагогических работников, как правило, должна сохраняться преемственность классов и объем учебной нагрузки; -неполная учебная нагрузка работника возможна только при его согласии, которое должно быть выражено в письменной форме; -объем учебной нагрузки у педагогических работников должен быть, как правило, стабильным на протяжении всего учебного года. Изменение учебной нагрузки в течение учебного года возможно лишь в случаях, если изменилось количество классов-комплектов или количество часов по учебному плану, учебной программе (ст.66 Типового положения об образовательном учреждении).</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5.5.Расписание занятий составляется администрацией школы, исходя из педагогической целесообразности, с учетом наиболее благоприятного режима труда и отдыха обучающихся, максимальной экономии времени педагогических работников.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5.6.Администрация школы привлекает педагогических работников к дежурству по школе в рабочее время.</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5.7.Время осенних, зимних, весенних и летних каникул, не совпадающие с очередным отпуском, является рабочим временем педагогов. В эти периоды, а также в периоды отмены занятий в школе они могут привлекаться администрацией школы к педагогической, организационной и методической работе в пределах времени, не превышающего их учебную нагрузку. В каникулярное время учебно-вспомогательный и обслуживающий персонал привлекается к выполнению </w:t>
      </w:r>
      <w:r w:rsidRPr="00696D75">
        <w:rPr>
          <w:rFonts w:ascii="Times New Roman" w:hAnsi="Times New Roman" w:cs="Times New Roman"/>
        </w:rPr>
        <w:lastRenderedPageBreak/>
        <w:t xml:space="preserve">хозяйственных работ, не требующих специальных знаний, в пределах установленного им рабочего времени.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5.8.Общие собрания, заседания педагогического совета, занятия </w:t>
      </w:r>
      <w:proofErr w:type="spellStart"/>
      <w:r w:rsidRPr="00696D75">
        <w:rPr>
          <w:rFonts w:ascii="Times New Roman" w:hAnsi="Times New Roman" w:cs="Times New Roman"/>
        </w:rPr>
        <w:t>внутришкольных</w:t>
      </w:r>
      <w:proofErr w:type="spellEnd"/>
      <w:r w:rsidRPr="00696D75">
        <w:rPr>
          <w:rFonts w:ascii="Times New Roman" w:hAnsi="Times New Roman" w:cs="Times New Roman"/>
        </w:rPr>
        <w:t xml:space="preserve"> методических объединений, совещания не должны продолжаться, как правило, больше двух часов, родительские собрания – полутора часов, собрания школьников – одного часа, занятия кружков, секций – от 45 минут до полутора.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5.9. Рабочее время педагогических работников определяется учебным расписанием и обязанностями, возлагаемыми на них уставом школы, настоящими правилами, должностной инструкцией, планами </w:t>
      </w:r>
      <w:proofErr w:type="spellStart"/>
      <w:r w:rsidRPr="00696D75">
        <w:rPr>
          <w:rFonts w:ascii="Times New Roman" w:hAnsi="Times New Roman" w:cs="Times New Roman"/>
        </w:rPr>
        <w:t>учебновоспитательной</w:t>
      </w:r>
      <w:proofErr w:type="spellEnd"/>
      <w:r w:rsidRPr="00696D75">
        <w:rPr>
          <w:rFonts w:ascii="Times New Roman" w:hAnsi="Times New Roman" w:cs="Times New Roman"/>
        </w:rPr>
        <w:t xml:space="preserve"> раб</w:t>
      </w:r>
      <w:r w:rsidR="00295C7B">
        <w:rPr>
          <w:rFonts w:ascii="Times New Roman" w:hAnsi="Times New Roman" w:cs="Times New Roman"/>
        </w:rPr>
        <w:t>оты образовательного учреждения</w:t>
      </w:r>
      <w:r w:rsidRPr="00696D75">
        <w:rPr>
          <w:rFonts w:ascii="Times New Roman" w:hAnsi="Times New Roman" w:cs="Times New Roman"/>
        </w:rPr>
        <w:t xml:space="preserve">. </w:t>
      </w:r>
    </w:p>
    <w:p w:rsidR="00295C7B" w:rsidRDefault="00696D75" w:rsidP="00696D75">
      <w:pPr>
        <w:spacing w:after="0"/>
        <w:jc w:val="both"/>
        <w:rPr>
          <w:rFonts w:ascii="Times New Roman" w:hAnsi="Times New Roman" w:cs="Times New Roman"/>
        </w:rPr>
      </w:pPr>
      <w:r w:rsidRPr="00696D75">
        <w:rPr>
          <w:rFonts w:ascii="Times New Roman" w:hAnsi="Times New Roman" w:cs="Times New Roman"/>
        </w:rPr>
        <w:t xml:space="preserve">5.10. Администрация школы предоставляет учителям один день в неделю для методической работы и повышения квалификации при условиях, если их недельная учебная нагрузка не превышает 24-х часов, имеется возможность не нарушать педагогические требования, предъявляемые к организации учебного процесса, и нормы СанПиН. </w:t>
      </w:r>
    </w:p>
    <w:p w:rsidR="00295C7B" w:rsidRDefault="00295C7B" w:rsidP="00696D75">
      <w:pPr>
        <w:spacing w:after="0"/>
        <w:jc w:val="both"/>
        <w:rPr>
          <w:rFonts w:ascii="Times New Roman" w:hAnsi="Times New Roman" w:cs="Times New Roman"/>
        </w:rPr>
      </w:pPr>
      <w:r>
        <w:rPr>
          <w:rFonts w:ascii="Times New Roman" w:hAnsi="Times New Roman" w:cs="Times New Roman"/>
        </w:rPr>
        <w:t>6</w:t>
      </w:r>
      <w:r w:rsidR="00696D75" w:rsidRPr="00696D75">
        <w:rPr>
          <w:rFonts w:ascii="Times New Roman" w:hAnsi="Times New Roman" w:cs="Times New Roman"/>
        </w:rPr>
        <w:t>. Время каникул, не совпадающее с очередным отпуском, является рабочим временем педагогических работников. В эти периоды они выполняют педагогическую, методическую и организационную работу в соответствии с трудовым договором и должностной инструкцией в пределах времени, не превышающего их учебной нагрузки до начала каникул</w:t>
      </w:r>
    </w:p>
    <w:p w:rsidR="004D2AF1" w:rsidRDefault="00295C7B" w:rsidP="00696D75">
      <w:pPr>
        <w:spacing w:after="0"/>
        <w:jc w:val="both"/>
        <w:rPr>
          <w:rFonts w:ascii="Times New Roman" w:hAnsi="Times New Roman" w:cs="Times New Roman"/>
        </w:rPr>
      </w:pPr>
      <w:r>
        <w:rPr>
          <w:rFonts w:ascii="Times New Roman" w:hAnsi="Times New Roman" w:cs="Times New Roman"/>
        </w:rPr>
        <w:t xml:space="preserve"> 7</w:t>
      </w:r>
      <w:r w:rsidR="00696D75" w:rsidRPr="00696D75">
        <w:rPr>
          <w:rFonts w:ascii="Times New Roman" w:hAnsi="Times New Roman" w:cs="Times New Roman"/>
        </w:rPr>
        <w:t>. Администрации образовательного учреждения запрещается: а) привлекать учащихся без их согласия и согласия их родителей (законных представителей) к любым видам работ, не предусмотренным образовательной программой и не связанным с обучением и воспитанием. При этом разрешается освобождать обучающихся по их просьбе и/или заявлению их родителей от учебных занятий для выполнения общественных поручений, участия в спортивных соревнованиях, смотрах, конкурсах, олимпиадах и других мероприятиях при условии обеспечения контроля, надзора и иных разумных мер безопасности с учетом возраста и индивидуальных особенностей; б)отвлекать педагогических работников в учебное время от их непосредственной работы, вызывать их для выполнения общественных обязанностей и проведения разного рода мероприятий; в) созывать в рабочее время собрания, заседания и всякого рода со</w:t>
      </w:r>
      <w:r w:rsidR="004D2AF1">
        <w:rPr>
          <w:rFonts w:ascii="Times New Roman" w:hAnsi="Times New Roman" w:cs="Times New Roman"/>
        </w:rPr>
        <w:t xml:space="preserve">вещания по общественным делам. 8. Время отдыха </w:t>
      </w:r>
    </w:p>
    <w:p w:rsidR="004D2AF1" w:rsidRDefault="004D2AF1" w:rsidP="00696D75">
      <w:pPr>
        <w:spacing w:after="0"/>
        <w:jc w:val="both"/>
        <w:rPr>
          <w:rFonts w:ascii="Times New Roman" w:hAnsi="Times New Roman" w:cs="Times New Roman"/>
        </w:rPr>
      </w:pPr>
      <w:r>
        <w:rPr>
          <w:rFonts w:ascii="Times New Roman" w:hAnsi="Times New Roman" w:cs="Times New Roman"/>
        </w:rPr>
        <w:t>8.1</w:t>
      </w:r>
      <w:r w:rsidR="00696D75" w:rsidRPr="00696D75">
        <w:rPr>
          <w:rFonts w:ascii="Times New Roman" w:hAnsi="Times New Roman" w:cs="Times New Roman"/>
        </w:rPr>
        <w:t>. Очередность предоставления ежегодных оплачиваемых отпусков определяется графиком отпусков, который составляется администрацией образовательного учреждения с учетом обеспечения нормальной работы образовательного учреждения и благоприятных условий для отдыха работников.</w:t>
      </w:r>
    </w:p>
    <w:p w:rsidR="004D2AF1" w:rsidRDefault="00696D75" w:rsidP="00696D75">
      <w:pPr>
        <w:spacing w:after="0"/>
        <w:jc w:val="both"/>
        <w:rPr>
          <w:rFonts w:ascii="Times New Roman" w:hAnsi="Times New Roman" w:cs="Times New Roman"/>
        </w:rPr>
      </w:pPr>
      <w:r w:rsidRPr="00696D75">
        <w:rPr>
          <w:rFonts w:ascii="Times New Roman" w:hAnsi="Times New Roman" w:cs="Times New Roman"/>
        </w:rPr>
        <w:t xml:space="preserve"> </w:t>
      </w:r>
      <w:r w:rsidR="004D2AF1">
        <w:rPr>
          <w:rFonts w:ascii="Times New Roman" w:hAnsi="Times New Roman" w:cs="Times New Roman"/>
        </w:rPr>
        <w:t>8</w:t>
      </w:r>
      <w:r w:rsidRPr="00696D75">
        <w:rPr>
          <w:rFonts w:ascii="Times New Roman" w:hAnsi="Times New Roman" w:cs="Times New Roman"/>
        </w:rPr>
        <w:t xml:space="preserve">.2. Неоплачиваемые отпуска предоставляются в течение учебного года по соглашению работника с администрацией. Их общий срок не должен превышать, как правило, длительности рабочего отпуска. Краткосрочные неоплачиваемые отпуска администрация обязана предоставить в связи с регистрацией брака работника, рождением ребенка и в случае смерти близких родственников продолжительностью до 3 календарных дней. </w:t>
      </w:r>
    </w:p>
    <w:p w:rsidR="004D2AF1" w:rsidRDefault="004D2AF1" w:rsidP="00696D75">
      <w:pPr>
        <w:spacing w:after="0"/>
        <w:jc w:val="both"/>
        <w:rPr>
          <w:rFonts w:ascii="Times New Roman" w:hAnsi="Times New Roman" w:cs="Times New Roman"/>
        </w:rPr>
      </w:pPr>
      <w:r>
        <w:rPr>
          <w:rFonts w:ascii="Times New Roman" w:hAnsi="Times New Roman" w:cs="Times New Roman"/>
        </w:rPr>
        <w:t>9</w:t>
      </w:r>
      <w:r w:rsidR="00696D75" w:rsidRPr="00696D75">
        <w:rPr>
          <w:rFonts w:ascii="Times New Roman" w:hAnsi="Times New Roman" w:cs="Times New Roman"/>
        </w:rPr>
        <w:t>.</w:t>
      </w:r>
      <w:r>
        <w:rPr>
          <w:rFonts w:ascii="Times New Roman" w:hAnsi="Times New Roman" w:cs="Times New Roman"/>
        </w:rPr>
        <w:t xml:space="preserve"> Поощрения за успехи в работе 9</w:t>
      </w:r>
      <w:r w:rsidR="00696D75" w:rsidRPr="00696D75">
        <w:rPr>
          <w:rFonts w:ascii="Times New Roman" w:hAnsi="Times New Roman" w:cs="Times New Roman"/>
        </w:rPr>
        <w:t xml:space="preserve">.1.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поощрения: а) объявление благодарности; б) выдача премии (в рамках ФОТ); в) награждение ценным подарком; г) награждение почетными грамотами. </w:t>
      </w:r>
    </w:p>
    <w:p w:rsidR="004D2AF1" w:rsidRDefault="004D2AF1" w:rsidP="00696D75">
      <w:pPr>
        <w:spacing w:after="0"/>
        <w:jc w:val="both"/>
        <w:rPr>
          <w:rFonts w:ascii="Times New Roman" w:hAnsi="Times New Roman" w:cs="Times New Roman"/>
        </w:rPr>
      </w:pPr>
      <w:r>
        <w:rPr>
          <w:rFonts w:ascii="Times New Roman" w:hAnsi="Times New Roman" w:cs="Times New Roman"/>
        </w:rPr>
        <w:t>10</w:t>
      </w:r>
      <w:r w:rsidR="00696D75" w:rsidRPr="00696D75">
        <w:rPr>
          <w:rFonts w:ascii="Times New Roman" w:hAnsi="Times New Roman" w:cs="Times New Roman"/>
        </w:rPr>
        <w:t xml:space="preserve">. Ответственность за нарушение трудовой дисциплины </w:t>
      </w:r>
    </w:p>
    <w:p w:rsidR="004D2AF1" w:rsidRDefault="00696D75" w:rsidP="00696D75">
      <w:pPr>
        <w:spacing w:after="0"/>
        <w:jc w:val="both"/>
        <w:rPr>
          <w:rFonts w:ascii="Times New Roman" w:hAnsi="Times New Roman" w:cs="Times New Roman"/>
        </w:rPr>
      </w:pPr>
      <w:r w:rsidRPr="00696D75">
        <w:rPr>
          <w:rFonts w:ascii="Times New Roman" w:hAnsi="Times New Roman" w:cs="Times New Roman"/>
        </w:rPr>
        <w:t>1</w:t>
      </w:r>
      <w:r w:rsidR="004D2AF1">
        <w:rPr>
          <w:rFonts w:ascii="Times New Roman" w:hAnsi="Times New Roman" w:cs="Times New Roman"/>
        </w:rPr>
        <w:t>0</w:t>
      </w:r>
      <w:r w:rsidRPr="00696D75">
        <w:rPr>
          <w:rFonts w:ascii="Times New Roman" w:hAnsi="Times New Roman" w:cs="Times New Roman"/>
        </w:rPr>
        <w:t>.1. Нарушение трудовой дисциплины, т. е. неисполнение или ненадлежащее исполнение по вине работника обязанностей, возложенных на него трудовым договором, Уставом образовательного учреждения, настоящими Правилами, Типовым положением об общеобразовательном учреждении,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w:t>
      </w:r>
      <w:r w:rsidR="004D2AF1">
        <w:rPr>
          <w:rFonts w:ascii="Times New Roman" w:hAnsi="Times New Roman" w:cs="Times New Roman"/>
        </w:rPr>
        <w:t xml:space="preserve">ействующим законодательством. </w:t>
      </w:r>
    </w:p>
    <w:p w:rsidR="004D2AF1" w:rsidRDefault="004D2AF1" w:rsidP="00696D75">
      <w:pPr>
        <w:spacing w:after="0"/>
        <w:jc w:val="both"/>
        <w:rPr>
          <w:rFonts w:ascii="Times New Roman" w:hAnsi="Times New Roman" w:cs="Times New Roman"/>
        </w:rPr>
      </w:pPr>
      <w:r>
        <w:rPr>
          <w:rFonts w:ascii="Times New Roman" w:hAnsi="Times New Roman" w:cs="Times New Roman"/>
        </w:rPr>
        <w:t>10</w:t>
      </w:r>
      <w:r w:rsidR="00696D75" w:rsidRPr="00696D75">
        <w:rPr>
          <w:rFonts w:ascii="Times New Roman" w:hAnsi="Times New Roman" w:cs="Times New Roman"/>
        </w:rPr>
        <w:t>.2. За нарушение трудовой дисциплины администрация образовательного учреждения применяет следующие дисциплинарные взыскания: а) замечание; б) выговор; в) увольнение по соответствующим основани</w:t>
      </w:r>
      <w:r>
        <w:rPr>
          <w:rFonts w:ascii="Times New Roman" w:hAnsi="Times New Roman" w:cs="Times New Roman"/>
        </w:rPr>
        <w:t>ям, указанным в ст. 81 ТК РФ. 10</w:t>
      </w:r>
    </w:p>
    <w:p w:rsidR="004D2AF1" w:rsidRDefault="004D2AF1" w:rsidP="00696D75">
      <w:pPr>
        <w:spacing w:after="0"/>
        <w:jc w:val="both"/>
        <w:rPr>
          <w:rFonts w:ascii="Times New Roman" w:hAnsi="Times New Roman" w:cs="Times New Roman"/>
        </w:rPr>
      </w:pPr>
      <w:r>
        <w:rPr>
          <w:rFonts w:ascii="Times New Roman" w:hAnsi="Times New Roman" w:cs="Times New Roman"/>
        </w:rPr>
        <w:lastRenderedPageBreak/>
        <w:t>10</w:t>
      </w:r>
      <w:r w:rsidR="00696D75" w:rsidRPr="00696D75">
        <w:rPr>
          <w:rFonts w:ascii="Times New Roman" w:hAnsi="Times New Roman" w:cs="Times New Roman"/>
        </w:rPr>
        <w:t>.3.Наложение дисциплинарного взыскания производится администрацией образовательного учреждения в пределах предоставленных ей прав. За каждое нарушение может быть наложено только о</w:t>
      </w:r>
      <w:r>
        <w:rPr>
          <w:rFonts w:ascii="Times New Roman" w:hAnsi="Times New Roman" w:cs="Times New Roman"/>
        </w:rPr>
        <w:t xml:space="preserve">дно дисциплинарное взыскание. </w:t>
      </w:r>
    </w:p>
    <w:p w:rsidR="00026719" w:rsidRPr="00696D75" w:rsidRDefault="004D2AF1" w:rsidP="00696D75">
      <w:pPr>
        <w:spacing w:after="0"/>
        <w:jc w:val="both"/>
        <w:rPr>
          <w:rFonts w:ascii="Times New Roman" w:hAnsi="Times New Roman" w:cs="Times New Roman"/>
        </w:rPr>
      </w:pPr>
      <w:r>
        <w:rPr>
          <w:rFonts w:ascii="Times New Roman" w:hAnsi="Times New Roman" w:cs="Times New Roman"/>
        </w:rPr>
        <w:t>10.4</w:t>
      </w:r>
      <w:r w:rsidR="00696D75" w:rsidRPr="00696D75">
        <w:rPr>
          <w:rFonts w:ascii="Times New Roman" w:hAnsi="Times New Roman" w:cs="Times New Roman"/>
        </w:rPr>
        <w:t xml:space="preserve">. Дисциплинарные взыскания применяются только директором образовательного учреждения. Администрация образовательного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ходатайствовать о пересмотре очередности на получение льгот. расследования и принятые по его результатам решения могут быть преданы гласности только с согласия заинтересованного педагогического работника за исключением случаев, предусмотренных законом (запрещение педагогической деятельности, защита интересов обучающихся; ст.55 п.2,3 Федерального закона от 29.12.2012 г. №273-ФЗ «Об образовании в Российской Федерации»). 11.6.Взыскание объявляется приказом по школе. Приказ должен содержать указание на конкретное нарушение трудовой дисциплины, за которое налагается данное взыскание, мотивы применения взыскания. </w:t>
      </w:r>
    </w:p>
    <w:sectPr w:rsidR="00026719" w:rsidRPr="00696D7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63F8"/>
    <w:rsid w:val="00026719"/>
    <w:rsid w:val="000E63F8"/>
    <w:rsid w:val="0018779C"/>
    <w:rsid w:val="00295C7B"/>
    <w:rsid w:val="004D2AF1"/>
    <w:rsid w:val="00696D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61E495-A52E-40E1-94BE-4AAD2CE88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6279</Words>
  <Characters>35791</Characters>
  <Application>Microsoft Office Word</Application>
  <DocSecurity>0</DocSecurity>
  <Lines>298</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2023-11-02T07:54:00Z</dcterms:created>
  <dcterms:modified xsi:type="dcterms:W3CDTF">2023-11-02T08:37:00Z</dcterms:modified>
</cp:coreProperties>
</file>